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24412" w14:textId="77777777" w:rsidR="008665BF" w:rsidRDefault="004147B7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569A4792" w14:textId="77777777" w:rsidR="008665BF" w:rsidRDefault="004147B7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77B88E91" w14:textId="77777777" w:rsidR="008665BF" w:rsidRDefault="004147B7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5053C300" w14:textId="7882CA1E" w:rsidR="008665BF" w:rsidRDefault="004147B7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Pregão Eletrônico nº 0876/2022 - menor preço por Lote. Objeto: Aquisição de material de limpeza, copa e produtos de higienização - toda UDESC. Início da entrega de propostas: às 08:00 horas do dia 15/07/2022. Fim da entrega de propostas: às 14:00 horas do dia 28/07/2022. Abertura da sessão: a partir das 14:00 horas do dia 28/07/2022. Início da disputa: a partir das 14:15 horas do dia 28/07/2022. O Edital e seus anexos estão disponíveis no site www.portaldecompras.sc.gov.br. Informações sobre o edital serão prestadas através do e-mail licita@udesc.br. Processo SGP-e: UDESC 00025249/2022.</w:t>
      </w:r>
      <w:r w:rsidR="00A51829">
        <w:rPr>
          <w:rFonts w:ascii="Arial" w:hAnsi="Arial"/>
          <w:bCs/>
          <w:color w:val="000000"/>
          <w:sz w:val="16"/>
          <w:szCs w:val="16"/>
        </w:rPr>
        <w:t xml:space="preserve"> </w:t>
      </w:r>
      <w:r>
        <w:rPr>
          <w:rFonts w:ascii="Arial" w:hAnsi="Arial"/>
          <w:bCs/>
          <w:color w:val="000000"/>
          <w:sz w:val="16"/>
          <w:szCs w:val="16"/>
        </w:rPr>
        <w:t>E-Sfinge: 7F0EA311B7636F39288381BDDEA19E57091A0F13</w:t>
      </w:r>
    </w:p>
    <w:sectPr w:rsidR="008665BF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BF"/>
    <w:rsid w:val="004147B7"/>
    <w:rsid w:val="008665BF"/>
    <w:rsid w:val="00A51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86CD8"/>
  <w15:docId w15:val="{7E2CB9C1-5BF4-4D1B-8825-17DEAFFB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611</Characters>
  <Application>Microsoft Office Word</Application>
  <DocSecurity>0</DocSecurity>
  <Lines>5</Lines>
  <Paragraphs>1</Paragraphs>
  <ScaleCrop>false</ScaleCrop>
  <Company>Universidade do Estado de Santa Catarina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ERICO KRETZER JUNIOR</cp:lastModifiedBy>
  <cp:revision>3</cp:revision>
  <dcterms:created xsi:type="dcterms:W3CDTF">2022-07-13T21:43:00Z</dcterms:created>
  <dcterms:modified xsi:type="dcterms:W3CDTF">2022-07-13T21:46:00Z</dcterms:modified>
  <dc:language>pt-BR</dc:language>
</cp:coreProperties>
</file>